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AEAA8" w14:textId="77777777" w:rsidR="00B555D9" w:rsidRDefault="00B555D9" w:rsidP="00B555D9">
      <w:pPr>
        <w:pStyle w:val="BodyA"/>
        <w:spacing w:after="160" w:line="259" w:lineRule="auto"/>
        <w:ind w:right="96"/>
        <w:jc w:val="center"/>
        <w:rPr>
          <w:rStyle w:val="None"/>
          <w:b/>
          <w:bCs/>
          <w:i/>
          <w:iCs/>
          <w:lang w:val="es-ES_tradnl"/>
        </w:rPr>
      </w:pPr>
      <w:r>
        <w:rPr>
          <w:rStyle w:val="None"/>
          <w:b/>
          <w:bCs/>
          <w:i/>
          <w:iCs/>
          <w:lang w:val="es-ES_tradnl"/>
        </w:rPr>
        <w:t>COMPROMISO PARA FORMA DE PAGO</w:t>
      </w:r>
    </w:p>
    <w:p w14:paraId="292C3003" w14:textId="6E37E62B" w:rsidR="008A6931" w:rsidRDefault="008A6931" w:rsidP="008A6931">
      <w:pPr>
        <w:pStyle w:val="BodyA"/>
        <w:spacing w:line="259" w:lineRule="auto"/>
        <w:jc w:val="right"/>
        <w:rPr>
          <w:rStyle w:val="None"/>
          <w:lang w:val="es-ES_tradnl"/>
        </w:rPr>
      </w:pPr>
      <w:r>
        <w:rPr>
          <w:rStyle w:val="None"/>
          <w:lang w:val="es-ES_tradnl"/>
        </w:rPr>
        <w:t>(</w:t>
      </w:r>
      <w:r w:rsidRPr="008A6931">
        <w:rPr>
          <w:rStyle w:val="None"/>
          <w:i/>
          <w:iCs/>
          <w:lang w:val="es-ES_tradnl"/>
        </w:rPr>
        <w:t>Lugar y fecha</w:t>
      </w:r>
      <w:r>
        <w:rPr>
          <w:rStyle w:val="None"/>
          <w:lang w:val="es-ES_tradnl"/>
        </w:rPr>
        <w:t>)</w:t>
      </w:r>
    </w:p>
    <w:p w14:paraId="140E1C08" w14:textId="77777777" w:rsidR="008A6931" w:rsidRDefault="008A6931" w:rsidP="00B555D9">
      <w:pPr>
        <w:pStyle w:val="BodyA"/>
        <w:spacing w:line="259" w:lineRule="auto"/>
        <w:rPr>
          <w:rStyle w:val="None"/>
          <w:lang w:val="es-ES_tradnl"/>
        </w:rPr>
      </w:pPr>
    </w:p>
    <w:p w14:paraId="67A30E8A" w14:textId="75068F4F" w:rsidR="00B555D9" w:rsidRPr="00931DD0" w:rsidRDefault="00B555D9" w:rsidP="00B555D9">
      <w:pPr>
        <w:pStyle w:val="BodyA"/>
        <w:spacing w:line="259" w:lineRule="auto"/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L</w:t>
      </w:r>
      <w:r w:rsidR="008A6931"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cdo.</w:t>
      </w:r>
      <w:r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8A6931"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Héctor Javier </w:t>
      </w:r>
      <w:r w:rsidR="005267EE"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Párraga Rivadeneira</w:t>
      </w:r>
    </w:p>
    <w:p w14:paraId="7571A59D" w14:textId="73471DCB" w:rsidR="00B555D9" w:rsidRPr="00931DD0" w:rsidRDefault="00B555D9" w:rsidP="00B555D9">
      <w:pPr>
        <w:pStyle w:val="BodyA"/>
        <w:spacing w:line="259" w:lineRule="auto"/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Gerente General de la Empresa Pública Municipal de Vivienda de Portoviejo </w:t>
      </w:r>
    </w:p>
    <w:p w14:paraId="23EB5DF1" w14:textId="77777777" w:rsidR="00B555D9" w:rsidRPr="00931DD0" w:rsidRDefault="00B555D9" w:rsidP="00B555D9">
      <w:pPr>
        <w:pStyle w:val="BodyA"/>
        <w:spacing w:line="259" w:lineRule="auto"/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Presente.-</w:t>
      </w:r>
    </w:p>
    <w:p w14:paraId="177F9B3A" w14:textId="77777777" w:rsidR="00B555D9" w:rsidRPr="00931DD0" w:rsidRDefault="00B555D9" w:rsidP="00B555D9">
      <w:pPr>
        <w:pStyle w:val="BodyA"/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1572CE26" w14:textId="30BE3337" w:rsidR="00B555D9" w:rsidRPr="00931DD0" w:rsidRDefault="00B555D9" w:rsidP="00B555D9">
      <w:pPr>
        <w:pStyle w:val="BodyA"/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Dentro del proceso que tiene como propósito la SUBASTA ASCENDENTE DE TERRENO SIGNADO COMO </w:t>
      </w:r>
      <w:r w:rsidR="00AE573D"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(</w:t>
      </w:r>
      <w:r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LOTE </w:t>
      </w:r>
      <w:r w:rsidR="008C46B0"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7 </w:t>
      </w:r>
      <w:r w:rsidR="00AE573D"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-</w:t>
      </w:r>
      <w:r w:rsidR="008C46B0"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AE573D"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DISTRITO 2</w:t>
      </w:r>
      <w:r w:rsidR="008C46B0"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AE573D"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-</w:t>
      </w:r>
      <w:r w:rsidR="008C46B0"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AE573D"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FASE1)</w:t>
      </w:r>
      <w:r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6F1C7E"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CON CLAVE CATASTRAL </w:t>
      </w:r>
      <w:r w:rsidR="00B83C0A"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01080430890000000</w:t>
      </w:r>
      <w:r w:rsidR="006F1C7E"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DE PROPIEDAD DE LA EMPRESA PÚBLICA MUNICIPAL DE VIVIENDA DEL CANTÓN PORTOVIEJO, PARA EL DESARROLLO DEL PLAN PARCIAL PARQUE URBANO Y DE NEGOCIOS VILLANUEVA FASE </w:t>
      </w:r>
      <w:r w:rsidR="00987270"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1</w:t>
      </w:r>
      <w:r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, DEL CANTÓN PORTOVIEJO, PARROQUIA 18 DE OCTUBRE, CIUDAD PORTOVIEJO, propongo la fórmula de pago a plazos, en la forma, porcentajes y períodos </w:t>
      </w:r>
      <w:r w:rsidR="00987270"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que se detallan a continuación</w:t>
      </w:r>
      <w:r w:rsidRPr="00931DD0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:</w:t>
      </w:r>
    </w:p>
    <w:p w14:paraId="705B459E" w14:textId="77777777" w:rsidR="00B555D9" w:rsidRPr="008C4C9E" w:rsidRDefault="00B555D9" w:rsidP="00B555D9">
      <w:pPr>
        <w:pStyle w:val="BodyA"/>
        <w:spacing w:line="240" w:lineRule="auto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</w:p>
    <w:tbl>
      <w:tblPr>
        <w:tblStyle w:val="Tablaconcuadrcula4-nfasis5"/>
        <w:tblW w:w="8500" w:type="dxa"/>
        <w:tblLayout w:type="fixed"/>
        <w:tblLook w:val="04A0" w:firstRow="1" w:lastRow="0" w:firstColumn="1" w:lastColumn="0" w:noHBand="0" w:noVBand="1"/>
      </w:tblPr>
      <w:tblGrid>
        <w:gridCol w:w="1305"/>
        <w:gridCol w:w="1384"/>
        <w:gridCol w:w="2268"/>
        <w:gridCol w:w="1701"/>
        <w:gridCol w:w="1842"/>
      </w:tblGrid>
      <w:tr w:rsidR="0003174C" w:rsidRPr="008C4C9E" w14:paraId="69B41182" w14:textId="7E9CE77D" w:rsidTr="00D528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5" w:type="dxa"/>
            <w:vAlign w:val="center"/>
          </w:tcPr>
          <w:p w14:paraId="788AB8FA" w14:textId="77777777" w:rsidR="0003174C" w:rsidRPr="008C4C9E" w:rsidRDefault="0003174C" w:rsidP="0003174C">
            <w:pPr>
              <w:pStyle w:val="Body"/>
              <w:spacing w:line="240" w:lineRule="auto"/>
              <w:jc w:val="center"/>
              <w:rPr>
                <w:rFonts w:eastAsiaTheme="minorEastAsia" w:cs="Trebuchet MS"/>
                <w:b w:val="0"/>
                <w:bCs w:val="0"/>
                <w:w w:val="90"/>
                <w:szCs w:val="22"/>
                <w:bdr w:val="none" w:sz="0" w:space="0" w:color="auto"/>
                <w:lang w:val="es-EC" w:eastAsia="en-US"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8C4C9E">
              <w:rPr>
                <w:rFonts w:eastAsiaTheme="minorEastAsia" w:cs="Trebuchet MS"/>
                <w:b w:val="0"/>
                <w:bCs w:val="0"/>
                <w:w w:val="90"/>
                <w:szCs w:val="22"/>
                <w:bdr w:val="none" w:sz="0" w:space="0" w:color="auto"/>
                <w:lang w:val="es-EC" w:eastAsia="en-US"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Forma de Pago</w:t>
            </w:r>
          </w:p>
        </w:tc>
        <w:tc>
          <w:tcPr>
            <w:tcW w:w="1384" w:type="dxa"/>
            <w:vAlign w:val="center"/>
          </w:tcPr>
          <w:p w14:paraId="7CE75550" w14:textId="77777777" w:rsidR="0003174C" w:rsidRPr="008C4C9E" w:rsidRDefault="0003174C" w:rsidP="0003174C">
            <w:pPr>
              <w:pStyle w:val="Body"/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="Trebuchet MS"/>
                <w:b w:val="0"/>
                <w:bCs w:val="0"/>
                <w:w w:val="90"/>
                <w:szCs w:val="22"/>
                <w:bdr w:val="none" w:sz="0" w:space="0" w:color="auto"/>
                <w:lang w:val="es-EC" w:eastAsia="en-US"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8C4C9E">
              <w:rPr>
                <w:rFonts w:eastAsiaTheme="minorEastAsia" w:cs="Trebuchet MS"/>
                <w:b w:val="0"/>
                <w:bCs w:val="0"/>
                <w:w w:val="90"/>
                <w:szCs w:val="22"/>
                <w:bdr w:val="none" w:sz="0" w:space="0" w:color="auto"/>
                <w:lang w:val="es-EC" w:eastAsia="en-US"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Porcentaje</w:t>
            </w:r>
          </w:p>
        </w:tc>
        <w:tc>
          <w:tcPr>
            <w:tcW w:w="2268" w:type="dxa"/>
            <w:vAlign w:val="center"/>
          </w:tcPr>
          <w:p w14:paraId="51C0E010" w14:textId="06200A33" w:rsidR="0003174C" w:rsidRPr="008C4C9E" w:rsidRDefault="0003174C" w:rsidP="0003174C">
            <w:pPr>
              <w:pStyle w:val="Body"/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="Trebuchet MS"/>
                <w:b w:val="0"/>
                <w:bCs w:val="0"/>
                <w:w w:val="90"/>
                <w:szCs w:val="22"/>
                <w:bdr w:val="none" w:sz="0" w:space="0" w:color="auto"/>
                <w:lang w:val="es-EC" w:eastAsia="en-US"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8C4C9E">
              <w:rPr>
                <w:rFonts w:eastAsiaTheme="minorEastAsia" w:cs="Trebuchet MS"/>
                <w:b w:val="0"/>
                <w:bCs w:val="0"/>
                <w:w w:val="90"/>
                <w:szCs w:val="22"/>
                <w:bdr w:val="none" w:sz="0" w:space="0" w:color="auto"/>
                <w:lang w:val="es-EC" w:eastAsia="en-US"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Periodicidad del pago</w:t>
            </w:r>
          </w:p>
        </w:tc>
        <w:tc>
          <w:tcPr>
            <w:tcW w:w="1701" w:type="dxa"/>
            <w:vAlign w:val="center"/>
          </w:tcPr>
          <w:p w14:paraId="6F60A558" w14:textId="77777777" w:rsidR="0003174C" w:rsidRPr="008C4C9E" w:rsidRDefault="0003174C" w:rsidP="0003174C">
            <w:pPr>
              <w:pStyle w:val="Body"/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="Trebuchet MS"/>
                <w:b w:val="0"/>
                <w:bCs w:val="0"/>
                <w:w w:val="90"/>
                <w:szCs w:val="22"/>
                <w:bdr w:val="none" w:sz="0" w:space="0" w:color="auto"/>
                <w:lang w:val="es-EC" w:eastAsia="en-US"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8C4C9E">
              <w:rPr>
                <w:rFonts w:eastAsiaTheme="minorEastAsia" w:cs="Trebuchet MS"/>
                <w:b w:val="0"/>
                <w:bCs w:val="0"/>
                <w:w w:val="90"/>
                <w:szCs w:val="22"/>
                <w:bdr w:val="none" w:sz="0" w:space="0" w:color="auto"/>
                <w:lang w:val="es-EC" w:eastAsia="en-US"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Plazo</w:t>
            </w:r>
          </w:p>
        </w:tc>
        <w:tc>
          <w:tcPr>
            <w:tcW w:w="1842" w:type="dxa"/>
            <w:vAlign w:val="center"/>
          </w:tcPr>
          <w:p w14:paraId="6469A4F6" w14:textId="6115927A" w:rsidR="0003174C" w:rsidRPr="008C4C9E" w:rsidRDefault="0003174C" w:rsidP="0003174C">
            <w:pPr>
              <w:pStyle w:val="Body"/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="Trebuchet MS"/>
                <w:b w:val="0"/>
                <w:bCs w:val="0"/>
                <w:w w:val="90"/>
                <w:szCs w:val="22"/>
                <w:bdr w:val="none" w:sz="0" w:space="0" w:color="auto"/>
                <w:lang w:val="es-EC" w:eastAsia="en-US"/>
                <w14:textOutline w14:w="0" w14:cap="rnd" w14:cmpd="sng" w14:algn="ctr">
                  <w14:noFill/>
                  <w14:prstDash w14:val="solid"/>
                  <w14:bevel/>
                </w14:textOutline>
              </w:rPr>
            </w:pPr>
            <w:r w:rsidRPr="008C4C9E">
              <w:rPr>
                <w:rFonts w:eastAsiaTheme="minorEastAsia" w:cs="Trebuchet MS"/>
                <w:b w:val="0"/>
                <w:bCs w:val="0"/>
                <w:w w:val="90"/>
                <w:szCs w:val="22"/>
                <w:bdr w:val="none" w:sz="0" w:space="0" w:color="auto"/>
                <w:lang w:val="es-EC" w:eastAsia="en-US"/>
                <w14:textOutline w14:w="0" w14:cap="rnd" w14:cmpd="sng" w14:algn="ctr">
                  <w14:noFill/>
                  <w14:prstDash w14:val="solid"/>
                  <w14:bevel/>
                </w14:textOutline>
              </w:rPr>
              <w:t>Monto</w:t>
            </w:r>
          </w:p>
        </w:tc>
      </w:tr>
      <w:tr w:rsidR="0003174C" w:rsidRPr="008C4C9E" w14:paraId="2B280A08" w14:textId="2B86AA19" w:rsidTr="00D528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5" w:type="dxa"/>
          </w:tcPr>
          <w:p w14:paraId="3C10A1D6" w14:textId="4F57D1D4" w:rsidR="0003174C" w:rsidRPr="008C4C9E" w:rsidRDefault="0003174C" w:rsidP="005457D8">
            <w:pPr>
              <w:rPr>
                <w:rFonts w:eastAsiaTheme="minorEastAsia" w:cs="Trebuchet MS"/>
                <w:b w:val="0"/>
                <w:bCs w:val="0"/>
                <w:color w:val="000000"/>
                <w:w w:val="90"/>
                <w:u w:color="000000"/>
              </w:rPr>
            </w:pPr>
          </w:p>
        </w:tc>
        <w:tc>
          <w:tcPr>
            <w:tcW w:w="1384" w:type="dxa"/>
            <w:vAlign w:val="center"/>
          </w:tcPr>
          <w:p w14:paraId="651D6103" w14:textId="77777777" w:rsidR="0003174C" w:rsidRPr="008C4C9E" w:rsidRDefault="0003174C" w:rsidP="009872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="Trebuchet MS"/>
                <w:color w:val="000000"/>
                <w:w w:val="90"/>
                <w:u w:color="000000"/>
              </w:rPr>
            </w:pPr>
          </w:p>
        </w:tc>
        <w:tc>
          <w:tcPr>
            <w:tcW w:w="2268" w:type="dxa"/>
          </w:tcPr>
          <w:p w14:paraId="331F9ADD" w14:textId="6F8F2B56" w:rsidR="0003174C" w:rsidRPr="008C4C9E" w:rsidRDefault="0003174C" w:rsidP="005457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="Trebuchet MS"/>
                <w:color w:val="000000"/>
                <w:w w:val="90"/>
                <w:u w:color="000000"/>
              </w:rPr>
            </w:pPr>
          </w:p>
        </w:tc>
        <w:tc>
          <w:tcPr>
            <w:tcW w:w="1701" w:type="dxa"/>
          </w:tcPr>
          <w:p w14:paraId="5E84E3E7" w14:textId="3E4F29D3" w:rsidR="0003174C" w:rsidRPr="008C4C9E" w:rsidRDefault="0003174C" w:rsidP="005457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="Trebuchet MS"/>
                <w:color w:val="000000"/>
                <w:w w:val="90"/>
                <w:u w:color="000000"/>
              </w:rPr>
            </w:pPr>
          </w:p>
        </w:tc>
        <w:tc>
          <w:tcPr>
            <w:tcW w:w="1842" w:type="dxa"/>
          </w:tcPr>
          <w:p w14:paraId="68384DF5" w14:textId="77777777" w:rsidR="0003174C" w:rsidRPr="008C4C9E" w:rsidRDefault="0003174C" w:rsidP="005457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="Trebuchet MS"/>
                <w:color w:val="000000"/>
                <w:w w:val="90"/>
                <w:u w:color="000000"/>
              </w:rPr>
            </w:pPr>
          </w:p>
        </w:tc>
      </w:tr>
      <w:tr w:rsidR="0003174C" w:rsidRPr="008C4C9E" w14:paraId="1FED98A1" w14:textId="2C412F22" w:rsidTr="00D528ED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5" w:type="dxa"/>
          </w:tcPr>
          <w:p w14:paraId="3A15AB13" w14:textId="77777777" w:rsidR="0003174C" w:rsidRPr="008C4C9E" w:rsidRDefault="0003174C" w:rsidP="005457D8">
            <w:pPr>
              <w:rPr>
                <w:rFonts w:eastAsiaTheme="minorEastAsia" w:cs="Trebuchet MS"/>
                <w:b w:val="0"/>
                <w:bCs w:val="0"/>
                <w:color w:val="000000"/>
                <w:w w:val="90"/>
                <w:u w:color="000000"/>
              </w:rPr>
            </w:pPr>
          </w:p>
        </w:tc>
        <w:tc>
          <w:tcPr>
            <w:tcW w:w="1384" w:type="dxa"/>
            <w:vAlign w:val="center"/>
          </w:tcPr>
          <w:p w14:paraId="6C50CD65" w14:textId="77777777" w:rsidR="0003174C" w:rsidRPr="008C4C9E" w:rsidRDefault="0003174C" w:rsidP="009872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="Trebuchet MS"/>
                <w:color w:val="000000"/>
                <w:w w:val="90"/>
                <w:u w:color="000000"/>
              </w:rPr>
            </w:pPr>
          </w:p>
        </w:tc>
        <w:tc>
          <w:tcPr>
            <w:tcW w:w="2268" w:type="dxa"/>
          </w:tcPr>
          <w:p w14:paraId="72E47F32" w14:textId="77777777" w:rsidR="0003174C" w:rsidRPr="008C4C9E" w:rsidRDefault="0003174C" w:rsidP="005457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="Trebuchet MS"/>
                <w:color w:val="000000"/>
                <w:w w:val="90"/>
                <w:u w:color="000000"/>
              </w:rPr>
            </w:pPr>
          </w:p>
        </w:tc>
        <w:tc>
          <w:tcPr>
            <w:tcW w:w="1701" w:type="dxa"/>
          </w:tcPr>
          <w:p w14:paraId="42F08365" w14:textId="77777777" w:rsidR="0003174C" w:rsidRPr="008C4C9E" w:rsidRDefault="0003174C" w:rsidP="005457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="Trebuchet MS"/>
                <w:color w:val="000000"/>
                <w:w w:val="90"/>
                <w:u w:color="000000"/>
              </w:rPr>
            </w:pPr>
          </w:p>
        </w:tc>
        <w:tc>
          <w:tcPr>
            <w:tcW w:w="1842" w:type="dxa"/>
          </w:tcPr>
          <w:p w14:paraId="5BB9F288" w14:textId="77777777" w:rsidR="0003174C" w:rsidRPr="008C4C9E" w:rsidRDefault="0003174C" w:rsidP="005457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="Trebuchet MS"/>
                <w:color w:val="000000"/>
                <w:w w:val="90"/>
                <w:u w:color="000000"/>
              </w:rPr>
            </w:pPr>
          </w:p>
        </w:tc>
      </w:tr>
    </w:tbl>
    <w:p w14:paraId="35B98049" w14:textId="77777777" w:rsidR="00B555D9" w:rsidRPr="008C4C9E" w:rsidRDefault="00B555D9" w:rsidP="00B555D9">
      <w:pPr>
        <w:pStyle w:val="BodyA"/>
        <w:widowControl w:val="0"/>
        <w:spacing w:line="240" w:lineRule="auto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287B4D35" w14:textId="2F8C9D2E" w:rsidR="00B555D9" w:rsidRPr="008C4C9E" w:rsidRDefault="000267B8" w:rsidP="008C4C9E">
      <w:pPr>
        <w:pStyle w:val="BodyA"/>
        <w:widowControl w:val="0"/>
        <w:numPr>
          <w:ilvl w:val="0"/>
          <w:numId w:val="1"/>
        </w:numPr>
        <w:spacing w:line="240" w:lineRule="auto"/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8C4C9E">
        <w:rPr>
          <w:rFonts w:eastAsiaTheme="minorEastAsia" w:cs="Trebuchet MS"/>
          <w:b/>
          <w:bCs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Forma de pago:</w:t>
      </w:r>
      <w:r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A76BA3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El oferente deberá indicar en la columna la forma del pago por la compra </w:t>
      </w:r>
      <w:r w:rsidR="001A4249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del terreno</w:t>
      </w:r>
      <w:r w:rsidR="00A76BA3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, este puede ser de </w:t>
      </w:r>
      <w:r w:rsidR="00802E18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contado o plazo.</w:t>
      </w:r>
    </w:p>
    <w:p w14:paraId="45AD224B" w14:textId="291FE034" w:rsidR="001A4249" w:rsidRPr="008C4C9E" w:rsidRDefault="001A4249" w:rsidP="008C4C9E">
      <w:pPr>
        <w:pStyle w:val="BodyA"/>
        <w:widowControl w:val="0"/>
        <w:numPr>
          <w:ilvl w:val="0"/>
          <w:numId w:val="1"/>
        </w:numPr>
        <w:spacing w:line="240" w:lineRule="auto"/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8C4C9E">
        <w:rPr>
          <w:rFonts w:eastAsiaTheme="minorEastAsia" w:cs="Trebuchet MS"/>
          <w:b/>
          <w:bCs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Porcentaje:</w:t>
      </w:r>
      <w:r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3854A8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En caso de que</w:t>
      </w:r>
      <w:r w:rsidR="007A4F39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el pago sea de contado </w:t>
      </w:r>
      <w:r w:rsidR="003618E4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se deberá señalar el 100%, por lo </w:t>
      </w:r>
      <w:r w:rsidR="004837CB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contrario,</w:t>
      </w:r>
      <w:r w:rsidR="003618E4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si el pago es a plazo, </w:t>
      </w:r>
      <w:r w:rsidR="00654C90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el porcentaje corresponde </w:t>
      </w:r>
      <w:r w:rsidR="008455A8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al valor de la cuota dividido para el valor total de la venta.</w:t>
      </w:r>
      <w:r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</w:p>
    <w:p w14:paraId="592CB87A" w14:textId="2BEA3AD9" w:rsidR="0043471F" w:rsidRPr="008C4C9E" w:rsidRDefault="0043471F" w:rsidP="008C4C9E">
      <w:pPr>
        <w:pStyle w:val="BodyA"/>
        <w:widowControl w:val="0"/>
        <w:numPr>
          <w:ilvl w:val="0"/>
          <w:numId w:val="1"/>
        </w:numPr>
        <w:spacing w:line="240" w:lineRule="auto"/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8C4C9E">
        <w:rPr>
          <w:rFonts w:eastAsiaTheme="minorEastAsia" w:cs="Trebuchet MS"/>
          <w:b/>
          <w:bCs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Periodicidad del pago:</w:t>
      </w:r>
      <w:r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EC3280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Deberá señalar con que frecuencia se realizarán los pagos</w:t>
      </w:r>
      <w:r w:rsidR="00A103EB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(mensual, trimestral, semestral o anual)</w:t>
      </w:r>
      <w:r w:rsidR="00EC3280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, considerando que la deuda total se deberá cancelar en un plazo no mayor a los 3 años.</w:t>
      </w:r>
    </w:p>
    <w:p w14:paraId="71DFEF14" w14:textId="77777777" w:rsidR="001346A1" w:rsidRPr="008C4C9E" w:rsidRDefault="00AC60CB" w:rsidP="008C4C9E">
      <w:pPr>
        <w:pStyle w:val="BodyA"/>
        <w:widowControl w:val="0"/>
        <w:numPr>
          <w:ilvl w:val="0"/>
          <w:numId w:val="1"/>
        </w:numPr>
        <w:spacing w:line="240" w:lineRule="auto"/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8C4C9E">
        <w:rPr>
          <w:rFonts w:eastAsiaTheme="minorEastAsia" w:cs="Trebuchet MS"/>
          <w:b/>
          <w:bCs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Plazo:</w:t>
      </w:r>
      <w:r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El plazo </w:t>
      </w:r>
      <w:r w:rsidR="005C73AB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máximo</w:t>
      </w:r>
      <w:r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para cancelar</w:t>
      </w:r>
      <w:r w:rsidR="0056762E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la deuda </w:t>
      </w:r>
      <w:r w:rsidR="005C73AB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es de 3 años</w:t>
      </w:r>
      <w:r w:rsidR="001D3E89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, será decisión del oferente </w:t>
      </w:r>
      <w:r w:rsidR="00883889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establecer una forma de pago en el menor tiempo posible,</w:t>
      </w:r>
      <w:r w:rsidR="002B6DA8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las cantidades que se detallen en esta columna </w:t>
      </w:r>
      <w:r w:rsidR="00BE5DE2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deberán especificarse si corresponden a años o meses, por ejemplo (2 años) o (24 meses).</w:t>
      </w:r>
    </w:p>
    <w:p w14:paraId="0A26FBD6" w14:textId="0094F8A5" w:rsidR="00AC60CB" w:rsidRPr="008C4C9E" w:rsidRDefault="001346A1" w:rsidP="008C4C9E">
      <w:pPr>
        <w:pStyle w:val="BodyA"/>
        <w:widowControl w:val="0"/>
        <w:numPr>
          <w:ilvl w:val="0"/>
          <w:numId w:val="1"/>
        </w:numPr>
        <w:spacing w:line="240" w:lineRule="auto"/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8C4C9E">
        <w:rPr>
          <w:rFonts w:eastAsiaTheme="minorEastAsia" w:cs="Trebuchet MS"/>
          <w:b/>
          <w:bCs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Monto:</w:t>
      </w:r>
      <w:r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BF6AE6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Corresponde </w:t>
      </w:r>
      <w:r w:rsidR="002C0A3B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al valor económico </w:t>
      </w:r>
      <w:r w:rsidR="00121C5E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que promete </w:t>
      </w:r>
      <w:r w:rsidR="002C0A3B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cancelar</w:t>
      </w:r>
      <w:r w:rsidR="00121C5E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el oferente</w:t>
      </w:r>
      <w:r w:rsidR="00D17192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, según la forma de pago escogida</w:t>
      </w:r>
      <w:r w:rsidR="0065708A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, el porcentaje y la perio</w:t>
      </w:r>
      <w:r w:rsidR="00BE2876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dicidad.</w:t>
      </w:r>
      <w:r w:rsidR="00121C5E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2C0A3B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5C73AB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 </w:t>
      </w:r>
      <w:r w:rsidR="00AC60CB" w:rsidRPr="008C4C9E"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</w:p>
    <w:p w14:paraId="0328911A" w14:textId="77777777" w:rsidR="00B555D9" w:rsidRPr="008C4C9E" w:rsidRDefault="00B555D9" w:rsidP="00B555D9">
      <w:pPr>
        <w:pStyle w:val="BodyA"/>
        <w:tabs>
          <w:tab w:val="center" w:pos="1984"/>
        </w:tabs>
        <w:spacing w:line="259" w:lineRule="auto"/>
        <w:ind w:right="96"/>
        <w:jc w:val="left"/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46535608" w14:textId="77777777" w:rsidR="00B555D9" w:rsidRPr="008C4C9E" w:rsidRDefault="00B555D9" w:rsidP="00B555D9">
      <w:pPr>
        <w:pStyle w:val="BodyA"/>
        <w:tabs>
          <w:tab w:val="center" w:pos="1984"/>
        </w:tabs>
        <w:spacing w:line="259" w:lineRule="auto"/>
        <w:ind w:right="96"/>
        <w:jc w:val="left"/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0618449B" w14:textId="77777777" w:rsidR="00B555D9" w:rsidRPr="008C4C9E" w:rsidRDefault="00B555D9" w:rsidP="00B555D9">
      <w:pPr>
        <w:pStyle w:val="BodyA"/>
        <w:tabs>
          <w:tab w:val="center" w:pos="1984"/>
        </w:tabs>
        <w:spacing w:line="259" w:lineRule="auto"/>
        <w:ind w:right="96"/>
        <w:jc w:val="left"/>
        <w:rPr>
          <w:rFonts w:eastAsiaTheme="minorEastAsia" w:cs="Trebuchet MS"/>
          <w:w w:val="90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6C0CB4AA" w14:textId="77777777" w:rsidR="00B555D9" w:rsidRPr="008C4C9E" w:rsidRDefault="00B555D9" w:rsidP="00B555D9">
      <w:pPr>
        <w:pStyle w:val="BodyA"/>
        <w:spacing w:after="160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3E7BCD1A" w14:textId="77777777" w:rsidR="00B555D9" w:rsidRPr="008C4C9E" w:rsidRDefault="00B555D9" w:rsidP="00B555D9">
      <w:pPr>
        <w:pStyle w:val="BodyA"/>
        <w:spacing w:after="160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8C4C9E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__________________________</w:t>
      </w:r>
    </w:p>
    <w:p w14:paraId="2E78354A" w14:textId="77777777" w:rsidR="00B555D9" w:rsidRPr="008C4C9E" w:rsidRDefault="00B555D9" w:rsidP="00B555D9">
      <w:pPr>
        <w:pStyle w:val="BodyA"/>
        <w:tabs>
          <w:tab w:val="center" w:pos="4680"/>
        </w:tabs>
        <w:jc w:val="left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8C4C9E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(Firma y Nombre)</w:t>
      </w:r>
    </w:p>
    <w:p w14:paraId="54A11F5D" w14:textId="77777777" w:rsidR="00B555D9" w:rsidRPr="008C4C9E" w:rsidRDefault="00B555D9" w:rsidP="00B555D9">
      <w:pPr>
        <w:pStyle w:val="BodyA"/>
        <w:tabs>
          <w:tab w:val="center" w:pos="4680"/>
        </w:tabs>
        <w:jc w:val="left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8C4C9E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(Representante Legal del interesado)</w:t>
      </w:r>
    </w:p>
    <w:p w14:paraId="0F25AD13" w14:textId="77777777" w:rsidR="00191F77" w:rsidRPr="008C4C9E" w:rsidRDefault="00191F77">
      <w:pPr>
        <w:rPr>
          <w:rFonts w:eastAsiaTheme="minorEastAsia" w:cs="Trebuchet MS"/>
          <w:color w:val="000000"/>
          <w:w w:val="90"/>
          <w:u w:color="000000"/>
        </w:rPr>
      </w:pPr>
    </w:p>
    <w:sectPr w:rsidR="00191F77" w:rsidRPr="008C4C9E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D2C12" w14:textId="77777777" w:rsidR="009312B5" w:rsidRDefault="009312B5" w:rsidP="008F24F6">
      <w:pPr>
        <w:spacing w:line="240" w:lineRule="auto"/>
      </w:pPr>
      <w:r>
        <w:separator/>
      </w:r>
    </w:p>
  </w:endnote>
  <w:endnote w:type="continuationSeparator" w:id="0">
    <w:p w14:paraId="6174AA27" w14:textId="77777777" w:rsidR="009312B5" w:rsidRDefault="009312B5" w:rsidP="008F24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ova Cond">
    <w:altName w:val="Arial"/>
    <w:charset w:val="00"/>
    <w:family w:val="swiss"/>
    <w:pitch w:val="variable"/>
    <w:sig w:usb0="0000028F" w:usb1="00000002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7B8A" w14:textId="26A97B9D" w:rsidR="008F24F6" w:rsidRDefault="008F24F6">
    <w:pPr>
      <w:pStyle w:val="Piedepgina"/>
    </w:pPr>
    <w:r w:rsidRPr="008F24F6">
      <w:rPr>
        <w:rFonts w:eastAsia="Arial Unicode MS" w:cs="Times New Roman"/>
        <w:noProof/>
        <w:szCs w:val="24"/>
        <w:bdr w:val="nil"/>
        <w:lang w:val="en-US"/>
      </w:rPr>
      <mc:AlternateContent>
        <mc:Choice Requires="wps">
          <w:drawing>
            <wp:anchor distT="152400" distB="152400" distL="152400" distR="152400" simplePos="0" relativeHeight="251659264" behindDoc="1" locked="0" layoutInCell="1" allowOverlap="1" wp14:anchorId="4EF7FD84" wp14:editId="40EA6D70">
              <wp:simplePos x="0" y="0"/>
              <wp:positionH relativeFrom="margin">
                <wp:align>left</wp:align>
              </wp:positionH>
              <wp:positionV relativeFrom="page">
                <wp:posOffset>9885740</wp:posOffset>
              </wp:positionV>
              <wp:extent cx="3438525" cy="304800"/>
              <wp:effectExtent l="0" t="0" r="9525" b="0"/>
              <wp:wrapNone/>
              <wp:docPr id="1073741827" name="officeArt object" descr="Cuadro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38525" cy="304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74C366D4" w14:textId="57FCF41D" w:rsidR="008F24F6" w:rsidRDefault="008F24F6" w:rsidP="008F24F6">
                          <w:pPr>
                            <w:pStyle w:val="BodyA"/>
                          </w:pPr>
                          <w:r>
                            <w:rPr>
                              <w:rFonts w:ascii="Arial Nova Cond" w:eastAsia="Arial Nova Cond" w:hAnsi="Arial Nova Cond" w:cs="Arial Nova Cond"/>
                            </w:rPr>
                            <w:t>Subasta Ascendente No. EPMUVI-PUNV-202</w:t>
                          </w:r>
                          <w:r w:rsidR="00BD7FBF">
                            <w:rPr>
                              <w:rFonts w:ascii="Arial Nova Cond" w:eastAsia="Arial Nova Cond" w:hAnsi="Arial Nova Cond" w:cs="Arial Nova Cond"/>
                            </w:rPr>
                            <w:t>5</w:t>
                          </w:r>
                          <w:r>
                            <w:rPr>
                              <w:rFonts w:ascii="Arial Nova Cond" w:eastAsia="Arial Nova Cond" w:hAnsi="Arial Nova Cond" w:cs="Arial Nova Cond"/>
                            </w:rPr>
                            <w:t>-01</w:t>
                          </w:r>
                        </w:p>
                      </w:txbxContent>
                    </wps:txbx>
                    <wps:bodyPr wrap="square" lIns="45718" tIns="45718" rIns="45718" bIns="45718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F7FD84" id="_x0000_t202" coordsize="21600,21600" o:spt="202" path="m,l,21600r21600,l21600,xe">
              <v:stroke joinstyle="miter"/>
              <v:path gradientshapeok="t" o:connecttype="rect"/>
            </v:shapetype>
            <v:shape id="officeArt object" o:spid="_x0000_s1026" type="#_x0000_t202" alt="Cuadro de texto 8" style="position:absolute;left:0;text-align:left;margin-left:0;margin-top:778.4pt;width:270.75pt;height:24pt;z-index:-251657216;visibility:visible;mso-wrap-style:square;mso-wrap-distance-left:12pt;mso-wrap-distance-top:12pt;mso-wrap-distance-right:12pt;mso-wrap-distance-bottom:12pt;mso-position-horizontal:left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" stroked="f" strokeweight="1pt">
              <v:stroke miterlimit="4"/>
              <v:textbox inset="1.2699mm,1.2699mm,1.2699mm,1.2699mm">
                <w:txbxContent>
                  <w:p w14:paraId="74C366D4" w14:textId="57FCF41D" w:rsidR="008F24F6" w:rsidRDefault="008F24F6" w:rsidP="008F24F6">
                    <w:pPr>
                      <w:pStyle w:val="BodyA"/>
                    </w:pPr>
                    <w:r>
                      <w:rPr>
                        <w:rFonts w:ascii="Arial Nova Cond" w:eastAsia="Arial Nova Cond" w:hAnsi="Arial Nova Cond" w:cs="Arial Nova Cond"/>
                      </w:rPr>
                      <w:t>Subasta Ascendente No. EPMUVI-PUNV-202</w:t>
                    </w:r>
                    <w:r w:rsidR="00BD7FBF">
                      <w:rPr>
                        <w:rFonts w:ascii="Arial Nova Cond" w:eastAsia="Arial Nova Cond" w:hAnsi="Arial Nova Cond" w:cs="Arial Nova Cond"/>
                      </w:rPr>
                      <w:t>5</w:t>
                    </w:r>
                    <w:r>
                      <w:rPr>
                        <w:rFonts w:ascii="Arial Nova Cond" w:eastAsia="Arial Nova Cond" w:hAnsi="Arial Nova Cond" w:cs="Arial Nova Cond"/>
                      </w:rPr>
                      <w:t>-01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8DDCF" w14:textId="77777777" w:rsidR="009312B5" w:rsidRDefault="009312B5" w:rsidP="008F24F6">
      <w:pPr>
        <w:spacing w:line="240" w:lineRule="auto"/>
      </w:pPr>
      <w:r>
        <w:separator/>
      </w:r>
    </w:p>
  </w:footnote>
  <w:footnote w:type="continuationSeparator" w:id="0">
    <w:p w14:paraId="4D16886F" w14:textId="77777777" w:rsidR="009312B5" w:rsidRDefault="009312B5" w:rsidP="008F24F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F09FA"/>
    <w:multiLevelType w:val="hybridMultilevel"/>
    <w:tmpl w:val="D1F08784"/>
    <w:lvl w:ilvl="0" w:tplc="5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8943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697"/>
    <w:rsid w:val="000267B8"/>
    <w:rsid w:val="0003174C"/>
    <w:rsid w:val="00121C5E"/>
    <w:rsid w:val="001346A1"/>
    <w:rsid w:val="0017518B"/>
    <w:rsid w:val="00191F77"/>
    <w:rsid w:val="00195A61"/>
    <w:rsid w:val="001A4249"/>
    <w:rsid w:val="001D3E89"/>
    <w:rsid w:val="002B6DA8"/>
    <w:rsid w:val="002C0A3B"/>
    <w:rsid w:val="00316122"/>
    <w:rsid w:val="003618E4"/>
    <w:rsid w:val="003668FB"/>
    <w:rsid w:val="003854A8"/>
    <w:rsid w:val="0043471F"/>
    <w:rsid w:val="004837CB"/>
    <w:rsid w:val="004E2DDA"/>
    <w:rsid w:val="005267EE"/>
    <w:rsid w:val="0056762E"/>
    <w:rsid w:val="005C73AB"/>
    <w:rsid w:val="00613895"/>
    <w:rsid w:val="00654C90"/>
    <w:rsid w:val="0065708A"/>
    <w:rsid w:val="006C0697"/>
    <w:rsid w:val="006F1C7E"/>
    <w:rsid w:val="007164EB"/>
    <w:rsid w:val="007A4F39"/>
    <w:rsid w:val="00802E18"/>
    <w:rsid w:val="008455A8"/>
    <w:rsid w:val="00883889"/>
    <w:rsid w:val="008A6931"/>
    <w:rsid w:val="008C46B0"/>
    <w:rsid w:val="008C4C9E"/>
    <w:rsid w:val="008F24F6"/>
    <w:rsid w:val="009029C2"/>
    <w:rsid w:val="009312B5"/>
    <w:rsid w:val="00931DD0"/>
    <w:rsid w:val="00987270"/>
    <w:rsid w:val="00A103EB"/>
    <w:rsid w:val="00A76BA3"/>
    <w:rsid w:val="00AC60CB"/>
    <w:rsid w:val="00AE573D"/>
    <w:rsid w:val="00B555D9"/>
    <w:rsid w:val="00B83C0A"/>
    <w:rsid w:val="00BD7FBF"/>
    <w:rsid w:val="00BE2876"/>
    <w:rsid w:val="00BE5DE2"/>
    <w:rsid w:val="00BF6AE6"/>
    <w:rsid w:val="00C5655D"/>
    <w:rsid w:val="00CF77F8"/>
    <w:rsid w:val="00D17192"/>
    <w:rsid w:val="00D528ED"/>
    <w:rsid w:val="00E320E7"/>
    <w:rsid w:val="00EC3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33B97C6"/>
  <w15:chartTrackingRefBased/>
  <w15:docId w15:val="{AFA41274-1FB7-4F43-AFF5-8D4F38B80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0E7"/>
    <w:pPr>
      <w:spacing w:after="0" w:line="276" w:lineRule="auto"/>
      <w:jc w:val="both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F24F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F24F6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8F24F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F24F6"/>
    <w:rPr>
      <w:rFonts w:ascii="Arial" w:hAnsi="Arial"/>
      <w:sz w:val="24"/>
    </w:rPr>
  </w:style>
  <w:style w:type="paragraph" w:customStyle="1" w:styleId="BodyA">
    <w:name w:val="Body A"/>
    <w:rsid w:val="008F24F6"/>
    <w:pPr>
      <w:pBdr>
        <w:top w:val="nil"/>
        <w:left w:val="nil"/>
        <w:bottom w:val="nil"/>
        <w:right w:val="nil"/>
        <w:between w:val="nil"/>
        <w:bar w:val="nil"/>
      </w:pBdr>
      <w:spacing w:after="0" w:line="276" w:lineRule="auto"/>
      <w:jc w:val="both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val="pt-PT" w:eastAsia="es-MX"/>
      <w14:textOutline w14:w="12700" w14:cap="flat" w14:cmpd="sng" w14:algn="ctr">
        <w14:noFill/>
        <w14:prstDash w14:val="solid"/>
        <w14:miter w14:lim="400000"/>
      </w14:textOutline>
    </w:rPr>
  </w:style>
  <w:style w:type="table" w:customStyle="1" w:styleId="Tablaconcuadrcula4-nfasis31">
    <w:name w:val="Tabla con cuadrícula 4 - Énfasis 31"/>
    <w:basedOn w:val="Tablanormal"/>
    <w:next w:val="Tablaconcuadrcula4-nfasis3"/>
    <w:uiPriority w:val="49"/>
    <w:rsid w:val="007164E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US" w:eastAsia="es-MX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styleId="Tablaconcuadrcula4-nfasis3">
    <w:name w:val="Grid Table 4 Accent 3"/>
    <w:basedOn w:val="Tablanormal"/>
    <w:uiPriority w:val="49"/>
    <w:rsid w:val="007164EB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TableNormal1">
    <w:name w:val="Table Normal1"/>
    <w:rsid w:val="00B555D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US" w:eastAsia="es-MX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neA">
    <w:name w:val="None A"/>
    <w:rsid w:val="00B555D9"/>
    <w:rPr>
      <w:lang w:val="es-ES_tradnl"/>
    </w:rPr>
  </w:style>
  <w:style w:type="paragraph" w:customStyle="1" w:styleId="Body">
    <w:name w:val="Body"/>
    <w:rsid w:val="00B555D9"/>
    <w:pPr>
      <w:pBdr>
        <w:top w:val="nil"/>
        <w:left w:val="nil"/>
        <w:bottom w:val="nil"/>
        <w:right w:val="nil"/>
        <w:between w:val="nil"/>
        <w:bar w:val="nil"/>
      </w:pBdr>
      <w:spacing w:after="0" w:line="276" w:lineRule="auto"/>
      <w:jc w:val="both"/>
    </w:pPr>
    <w:rPr>
      <w:rFonts w:ascii="Arial" w:eastAsia="Arial" w:hAnsi="Arial" w:cs="Arial"/>
      <w:color w:val="000000"/>
      <w:sz w:val="24"/>
      <w:szCs w:val="24"/>
      <w:u w:color="000000"/>
      <w:bdr w:val="nil"/>
      <w:lang w:val="es-US" w:eastAsia="es-MX"/>
      <w14:textOutline w14:w="0" w14:cap="flat" w14:cmpd="sng" w14:algn="ctr">
        <w14:noFill/>
        <w14:prstDash w14:val="solid"/>
        <w14:bevel/>
      </w14:textOutline>
    </w:rPr>
  </w:style>
  <w:style w:type="character" w:customStyle="1" w:styleId="None">
    <w:name w:val="None"/>
    <w:rsid w:val="00B555D9"/>
  </w:style>
  <w:style w:type="table" w:styleId="Tablaconcuadrcula4-nfasis5">
    <w:name w:val="Grid Table 4 Accent 5"/>
    <w:basedOn w:val="Tablanormal"/>
    <w:uiPriority w:val="49"/>
    <w:rsid w:val="00987270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277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Solórzano</dc:creator>
  <cp:keywords/>
  <dc:description/>
  <cp:lastModifiedBy>Cristhian Solórzano</cp:lastModifiedBy>
  <cp:revision>50</cp:revision>
  <dcterms:created xsi:type="dcterms:W3CDTF">2022-08-06T20:23:00Z</dcterms:created>
  <dcterms:modified xsi:type="dcterms:W3CDTF">2025-05-28T14:25:00Z</dcterms:modified>
</cp:coreProperties>
</file>